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257CEF" w14:textId="6A6749D4" w:rsidR="007202B1" w:rsidRDefault="007202B1">
      <w:pPr>
        <w:rPr>
          <w:b/>
          <w:bCs/>
          <w:sz w:val="24"/>
          <w:szCs w:val="24"/>
        </w:rPr>
      </w:pPr>
      <w:r>
        <w:rPr>
          <w:b/>
          <w:bCs/>
          <w:sz w:val="24"/>
          <w:szCs w:val="24"/>
        </w:rPr>
        <w:t>Topic: CloudFront</w:t>
      </w:r>
      <w:r w:rsidR="009A0483">
        <w:rPr>
          <w:b/>
          <w:bCs/>
          <w:sz w:val="24"/>
          <w:szCs w:val="24"/>
        </w:rPr>
        <w:t xml:space="preserve"> (CDN)</w:t>
      </w:r>
      <w:r>
        <w:rPr>
          <w:b/>
          <w:bCs/>
          <w:sz w:val="24"/>
          <w:szCs w:val="24"/>
        </w:rPr>
        <w:t>,</w:t>
      </w:r>
      <w:r w:rsidR="00AD0C0D">
        <w:rPr>
          <w:b/>
          <w:bCs/>
          <w:sz w:val="24"/>
          <w:szCs w:val="24"/>
        </w:rPr>
        <w:t xml:space="preserve"> CloudFront origin</w:t>
      </w:r>
      <w:r w:rsidR="00F3074C">
        <w:rPr>
          <w:b/>
          <w:bCs/>
          <w:sz w:val="24"/>
          <w:szCs w:val="24"/>
        </w:rPr>
        <w:t xml:space="preserve"> (S3,EC2,ALB)</w:t>
      </w:r>
      <w:r w:rsidR="00906AF3">
        <w:rPr>
          <w:b/>
          <w:bCs/>
          <w:sz w:val="24"/>
          <w:szCs w:val="24"/>
        </w:rPr>
        <w:t xml:space="preserve"> and</w:t>
      </w:r>
      <w:r w:rsidR="00AD0C0D">
        <w:rPr>
          <w:b/>
          <w:bCs/>
          <w:sz w:val="24"/>
          <w:szCs w:val="24"/>
        </w:rPr>
        <w:t xml:space="preserve"> edge, </w:t>
      </w:r>
      <w:r w:rsidR="003C289A" w:rsidRPr="00564CCC">
        <w:rPr>
          <w:b/>
          <w:bCs/>
          <w:sz w:val="24"/>
          <w:szCs w:val="24"/>
        </w:rPr>
        <w:t>Geo restriction</w:t>
      </w:r>
      <w:r w:rsidR="003C289A">
        <w:rPr>
          <w:b/>
          <w:bCs/>
          <w:sz w:val="24"/>
          <w:szCs w:val="24"/>
        </w:rPr>
        <w:t>(whitelist and blacklist countries)</w:t>
      </w:r>
    </w:p>
    <w:p w14:paraId="77C912B8" w14:textId="0205DE15" w:rsidR="00625648" w:rsidRPr="00D05021" w:rsidRDefault="00625648">
      <w:pPr>
        <w:rPr>
          <w:b/>
          <w:bCs/>
          <w:sz w:val="24"/>
          <w:szCs w:val="24"/>
        </w:rPr>
      </w:pPr>
      <w:r w:rsidRPr="00D05021">
        <w:rPr>
          <w:b/>
          <w:bCs/>
          <w:sz w:val="24"/>
          <w:szCs w:val="24"/>
        </w:rPr>
        <w:t>CloudFront:</w:t>
      </w:r>
    </w:p>
    <w:p w14:paraId="3ED821D1" w14:textId="46C8F0E0" w:rsidR="004B5C68" w:rsidRPr="00D05021" w:rsidRDefault="00625648">
      <w:r w:rsidRPr="00D05021">
        <w:t xml:space="preserve">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 CloudFront works seamlessly with services including AWS Shield, Amazon S3, Elastic Load Balancing or Amazon EC2 as origins for our applications, and Lambda@Edge to run custom code closer to customers’ users and to customize the user experience. Lastly, if </w:t>
      </w:r>
      <w:r w:rsidR="00C31EE1">
        <w:t>we</w:t>
      </w:r>
      <w:r w:rsidRPr="00D05021">
        <w:t xml:space="preserve"> use AWS origins such as Amazon S3, Amazon EC2 or Elastic Load Balancing, </w:t>
      </w:r>
      <w:r w:rsidR="00C31EE1">
        <w:t>we</w:t>
      </w:r>
      <w:r w:rsidRPr="00D05021">
        <w:t xml:space="preserve"> don’t pay for any data transferred between these services and CloudFront.</w:t>
      </w:r>
    </w:p>
    <w:p w14:paraId="295439C9" w14:textId="353E1F41" w:rsidR="00625648" w:rsidRDefault="00625648">
      <w:r>
        <w:rPr>
          <w:noProof/>
        </w:rPr>
        <w:drawing>
          <wp:inline distT="0" distB="0" distL="0" distR="0" wp14:anchorId="43677F4F" wp14:editId="5F7C0E51">
            <wp:extent cx="5943600" cy="3343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EFB8766" w14:textId="77777777" w:rsidR="00773389" w:rsidRDefault="00773389">
      <w:pPr>
        <w:rPr>
          <w:b/>
          <w:bCs/>
          <w:sz w:val="24"/>
          <w:szCs w:val="24"/>
        </w:rPr>
      </w:pPr>
    </w:p>
    <w:p w14:paraId="2B41D4AF" w14:textId="5E42426F" w:rsidR="00625648" w:rsidRPr="00625648" w:rsidRDefault="00625648">
      <w:pPr>
        <w:rPr>
          <w:b/>
          <w:bCs/>
          <w:sz w:val="24"/>
          <w:szCs w:val="24"/>
        </w:rPr>
      </w:pPr>
      <w:r w:rsidRPr="00625648">
        <w:rPr>
          <w:b/>
          <w:bCs/>
          <w:sz w:val="24"/>
          <w:szCs w:val="24"/>
        </w:rPr>
        <w:t>Cloudfront Origin:</w:t>
      </w:r>
    </w:p>
    <w:p w14:paraId="431BB2A2" w14:textId="2B2930FE" w:rsidR="00625648" w:rsidRDefault="00625648">
      <w:r w:rsidRPr="00D05021">
        <w:t xml:space="preserve">A complex type that describes the Amazon S3 bucket, HTTP server (for example, a web server), Amazon MediaStore, or other server from which CloudFront gets our files. This can also be an origin group, if </w:t>
      </w:r>
      <w:r w:rsidR="00C31EE1">
        <w:t>we</w:t>
      </w:r>
      <w:r w:rsidRPr="00D05021">
        <w:t xml:space="preserve">'ve created an origin group. </w:t>
      </w:r>
      <w:r w:rsidR="00C31EE1">
        <w:t>we</w:t>
      </w:r>
      <w:r w:rsidRPr="00D05021">
        <w:t xml:space="preserve"> must specify at least one origin or origin group.</w:t>
      </w:r>
    </w:p>
    <w:p w14:paraId="664939D1" w14:textId="0093B80B" w:rsidR="00D965E1" w:rsidRPr="00625648" w:rsidRDefault="00D965E1">
      <w:r>
        <w:t>Ingress: entry</w:t>
      </w:r>
    </w:p>
    <w:p w14:paraId="418FC996" w14:textId="10D0A68A" w:rsidR="00625648" w:rsidRDefault="00625648">
      <w:r>
        <w:rPr>
          <w:noProof/>
        </w:rPr>
        <w:lastRenderedPageBreak/>
        <w:drawing>
          <wp:inline distT="0" distB="0" distL="0" distR="0" wp14:anchorId="60DBD890" wp14:editId="6967FBA9">
            <wp:extent cx="5943600" cy="3343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F91BC33" w14:textId="04EDAF9F" w:rsidR="009566EB" w:rsidRDefault="009566EB"/>
    <w:p w14:paraId="2D7717FE" w14:textId="6A9DF6AE" w:rsidR="009566EB" w:rsidRDefault="009566EB">
      <w:pPr>
        <w:rPr>
          <w:b/>
          <w:bCs/>
          <w:sz w:val="24"/>
          <w:szCs w:val="24"/>
        </w:rPr>
      </w:pPr>
      <w:r w:rsidRPr="00905B38">
        <w:rPr>
          <w:b/>
          <w:bCs/>
          <w:sz w:val="24"/>
          <w:szCs w:val="24"/>
        </w:rPr>
        <w:t xml:space="preserve">How </w:t>
      </w:r>
      <w:r w:rsidR="006F7013">
        <w:rPr>
          <w:b/>
          <w:bCs/>
          <w:sz w:val="24"/>
          <w:szCs w:val="24"/>
        </w:rPr>
        <w:t>C</w:t>
      </w:r>
      <w:r w:rsidRPr="00905B38">
        <w:rPr>
          <w:b/>
          <w:bCs/>
          <w:sz w:val="24"/>
          <w:szCs w:val="24"/>
        </w:rPr>
        <w:t>loud</w:t>
      </w:r>
      <w:r w:rsidR="006F7013">
        <w:rPr>
          <w:b/>
          <w:bCs/>
          <w:sz w:val="24"/>
          <w:szCs w:val="24"/>
        </w:rPr>
        <w:t>F</w:t>
      </w:r>
      <w:r w:rsidRPr="00905B38">
        <w:rPr>
          <w:b/>
          <w:bCs/>
          <w:sz w:val="24"/>
          <w:szCs w:val="24"/>
        </w:rPr>
        <w:t xml:space="preserve">ront origin and </w:t>
      </w:r>
      <w:r w:rsidR="00905B38" w:rsidRPr="00905B38">
        <w:rPr>
          <w:b/>
          <w:bCs/>
          <w:sz w:val="24"/>
          <w:szCs w:val="24"/>
        </w:rPr>
        <w:t xml:space="preserve">Edge location </w:t>
      </w:r>
      <w:r w:rsidRPr="00905B38">
        <w:rPr>
          <w:b/>
          <w:bCs/>
          <w:sz w:val="24"/>
          <w:szCs w:val="24"/>
        </w:rPr>
        <w:t>works:</w:t>
      </w:r>
    </w:p>
    <w:p w14:paraId="490D7097" w14:textId="77777777" w:rsidR="00AD0C0D" w:rsidRPr="00905B38" w:rsidRDefault="00AD0C0D">
      <w:pPr>
        <w:rPr>
          <w:b/>
          <w:bCs/>
        </w:rPr>
      </w:pPr>
    </w:p>
    <w:p w14:paraId="027A88D5" w14:textId="70C18797" w:rsidR="009566EB" w:rsidRDefault="009566EB">
      <w:r>
        <w:rPr>
          <w:noProof/>
        </w:rPr>
        <w:drawing>
          <wp:inline distT="0" distB="0" distL="0" distR="0" wp14:anchorId="346A3DB3" wp14:editId="4FADF6FA">
            <wp:extent cx="5943600" cy="298769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10652"/>
                    <a:stretch/>
                  </pic:blipFill>
                  <pic:spPr bwMode="auto">
                    <a:xfrm>
                      <a:off x="0" y="0"/>
                      <a:ext cx="5943600" cy="2987692"/>
                    </a:xfrm>
                    <a:prstGeom prst="rect">
                      <a:avLst/>
                    </a:prstGeom>
                    <a:noFill/>
                    <a:ln>
                      <a:noFill/>
                    </a:ln>
                    <a:extLst>
                      <a:ext uri="{53640926-AAD7-44D8-BBD7-CCE9431645EC}">
                        <a14:shadowObscured xmlns:a14="http://schemas.microsoft.com/office/drawing/2010/main"/>
                      </a:ext>
                    </a:extLst>
                  </pic:spPr>
                </pic:pic>
              </a:graphicData>
            </a:graphic>
          </wp:inline>
        </w:drawing>
      </w:r>
    </w:p>
    <w:p w14:paraId="4B7BA05A" w14:textId="77777777" w:rsidR="00AD0C0D" w:rsidRDefault="00AD0C0D"/>
    <w:p w14:paraId="7D17FE71" w14:textId="7BD9AF19" w:rsidR="00905B38" w:rsidRDefault="00905B38">
      <w:r>
        <w:t>So, if next time similar request comes from any client, it won’t go to origin rather fulfilled by Local cache.</w:t>
      </w:r>
    </w:p>
    <w:p w14:paraId="691F49E4" w14:textId="60C36958" w:rsidR="00CF7133" w:rsidRDefault="00CF7133"/>
    <w:p w14:paraId="43AD4E34" w14:textId="77777777" w:rsidR="00AD0C0D" w:rsidRDefault="00AD0C0D"/>
    <w:p w14:paraId="11D7994F" w14:textId="0A87705C" w:rsidR="00CF7133" w:rsidRPr="00CF7133" w:rsidRDefault="00CF7133">
      <w:pPr>
        <w:rPr>
          <w:b/>
          <w:bCs/>
          <w:sz w:val="24"/>
          <w:szCs w:val="24"/>
        </w:rPr>
      </w:pPr>
      <w:r w:rsidRPr="00CF7133">
        <w:rPr>
          <w:b/>
          <w:bCs/>
          <w:sz w:val="24"/>
          <w:szCs w:val="24"/>
        </w:rPr>
        <w:t>Cloudfront S3 as origin:</w:t>
      </w:r>
    </w:p>
    <w:p w14:paraId="6CB7B83F" w14:textId="56FC413E" w:rsidR="00905B38" w:rsidRDefault="00905B38">
      <w:r>
        <w:rPr>
          <w:noProof/>
        </w:rPr>
        <w:drawing>
          <wp:inline distT="0" distB="0" distL="0" distR="0" wp14:anchorId="30D11E99" wp14:editId="5E0ACE21">
            <wp:extent cx="5943600" cy="308059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874"/>
                    <a:stretch/>
                  </pic:blipFill>
                  <pic:spPr bwMode="auto">
                    <a:xfrm>
                      <a:off x="0" y="0"/>
                      <a:ext cx="5943600" cy="3080599"/>
                    </a:xfrm>
                    <a:prstGeom prst="rect">
                      <a:avLst/>
                    </a:prstGeom>
                    <a:noFill/>
                    <a:ln>
                      <a:noFill/>
                    </a:ln>
                    <a:extLst>
                      <a:ext uri="{53640926-AAD7-44D8-BBD7-CCE9431645EC}">
                        <a14:shadowObscured xmlns:a14="http://schemas.microsoft.com/office/drawing/2010/main"/>
                      </a:ext>
                    </a:extLst>
                  </pic:spPr>
                </pic:pic>
              </a:graphicData>
            </a:graphic>
          </wp:inline>
        </w:drawing>
      </w:r>
    </w:p>
    <w:p w14:paraId="7D4C84C1" w14:textId="7B8DE508" w:rsidR="00CF7133" w:rsidRDefault="00905B38" w:rsidP="00CF7133">
      <w:r>
        <w:t>If a client want</w:t>
      </w:r>
      <w:r w:rsidR="00541780">
        <w:t>s</w:t>
      </w:r>
      <w:r>
        <w:t xml:space="preserve"> to access S3 bucket, request will come to nearly Edge location and Edge location will communicate to S3 bucket privately. There are rule</w:t>
      </w:r>
      <w:r w:rsidR="00EB6398">
        <w:t>s</w:t>
      </w:r>
      <w:r>
        <w:t xml:space="preserve"> (Origin Access Identity) defined for S3 bucket which define whether request can be fulfilled or not.</w:t>
      </w:r>
    </w:p>
    <w:p w14:paraId="348538FD" w14:textId="62E300E2" w:rsidR="00CF7133" w:rsidRPr="00CF7133" w:rsidRDefault="00CF7133">
      <w:pPr>
        <w:rPr>
          <w:b/>
          <w:bCs/>
          <w:sz w:val="24"/>
          <w:szCs w:val="24"/>
        </w:rPr>
      </w:pPr>
      <w:r w:rsidRPr="00CF7133">
        <w:rPr>
          <w:b/>
          <w:bCs/>
          <w:sz w:val="24"/>
          <w:szCs w:val="24"/>
        </w:rPr>
        <w:t>Cloudfront EC2 or ALB as origin:</w:t>
      </w:r>
    </w:p>
    <w:p w14:paraId="39A5BCE3" w14:textId="688A7216" w:rsidR="00CF7133" w:rsidRDefault="00CF7133">
      <w:r>
        <w:rPr>
          <w:noProof/>
        </w:rPr>
        <w:drawing>
          <wp:inline distT="0" distB="0" distL="0" distR="0" wp14:anchorId="21B8F7CF" wp14:editId="5FF2F881">
            <wp:extent cx="5943600" cy="3343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8289831" w14:textId="0E48D2FE" w:rsidR="00CF7133" w:rsidRDefault="00CF7133">
      <w:r>
        <w:lastRenderedPageBreak/>
        <w:t>EC2 instance should be public and security group attached to it must allowed all public IPs of Edge location to access it.</w:t>
      </w:r>
    </w:p>
    <w:p w14:paraId="1AD31A31" w14:textId="592C0034" w:rsidR="00CF7133" w:rsidRDefault="00CF7133">
      <w:r>
        <w:t>In case of ALB, ALB must be public but EC2 instances can be private.</w:t>
      </w:r>
    </w:p>
    <w:p w14:paraId="0810A123" w14:textId="10B5B908" w:rsidR="004B757C" w:rsidRPr="00564CCC" w:rsidRDefault="004B757C">
      <w:pPr>
        <w:rPr>
          <w:b/>
          <w:bCs/>
          <w:sz w:val="24"/>
          <w:szCs w:val="24"/>
        </w:rPr>
      </w:pPr>
      <w:r w:rsidRPr="00564CCC">
        <w:rPr>
          <w:b/>
          <w:bCs/>
          <w:sz w:val="24"/>
          <w:szCs w:val="24"/>
        </w:rPr>
        <w:t>Cloudfront Geo restriction:</w:t>
      </w:r>
    </w:p>
    <w:p w14:paraId="7A904703" w14:textId="0A2B395B" w:rsidR="004B757C" w:rsidRDefault="004B757C">
      <w:r>
        <w:rPr>
          <w:noProof/>
        </w:rPr>
        <w:drawing>
          <wp:inline distT="0" distB="0" distL="0" distR="0" wp14:anchorId="2197AF79" wp14:editId="715134A8">
            <wp:extent cx="5942516" cy="2571543"/>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167" b="15917"/>
                    <a:stretch/>
                  </pic:blipFill>
                  <pic:spPr bwMode="auto">
                    <a:xfrm>
                      <a:off x="0" y="0"/>
                      <a:ext cx="5943600" cy="2572012"/>
                    </a:xfrm>
                    <a:prstGeom prst="rect">
                      <a:avLst/>
                    </a:prstGeom>
                    <a:noFill/>
                    <a:ln>
                      <a:noFill/>
                    </a:ln>
                    <a:extLst>
                      <a:ext uri="{53640926-AAD7-44D8-BBD7-CCE9431645EC}">
                        <a14:shadowObscured xmlns:a14="http://schemas.microsoft.com/office/drawing/2010/main"/>
                      </a:ext>
                    </a:extLst>
                  </pic:spPr>
                </pic:pic>
              </a:graphicData>
            </a:graphic>
          </wp:inline>
        </w:drawing>
      </w:r>
    </w:p>
    <w:p w14:paraId="374411AE" w14:textId="72692C40" w:rsidR="008537F2" w:rsidRPr="00E94921" w:rsidRDefault="00E14CAA">
      <w:pPr>
        <w:rPr>
          <w:b/>
          <w:bCs/>
          <w:sz w:val="24"/>
          <w:szCs w:val="24"/>
        </w:rPr>
      </w:pPr>
      <w:r w:rsidRPr="00E94921">
        <w:rPr>
          <w:b/>
          <w:bCs/>
          <w:sz w:val="24"/>
          <w:szCs w:val="24"/>
        </w:rPr>
        <w:t>Difference between Cloud</w:t>
      </w:r>
      <w:r w:rsidR="00E94921">
        <w:rPr>
          <w:b/>
          <w:bCs/>
          <w:sz w:val="24"/>
          <w:szCs w:val="24"/>
        </w:rPr>
        <w:t>F</w:t>
      </w:r>
      <w:r w:rsidRPr="00E94921">
        <w:rPr>
          <w:b/>
          <w:bCs/>
          <w:sz w:val="24"/>
          <w:szCs w:val="24"/>
        </w:rPr>
        <w:t>ront and Cross Region Replica:</w:t>
      </w:r>
    </w:p>
    <w:p w14:paraId="699AF366" w14:textId="70549045" w:rsidR="00E14CAA" w:rsidRDefault="00E14CAA">
      <w:r>
        <w:rPr>
          <w:noProof/>
        </w:rPr>
        <w:drawing>
          <wp:inline distT="0" distB="0" distL="0" distR="0" wp14:anchorId="073B1F11" wp14:editId="1F177EFB">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2FA218" w14:textId="796A7CCF" w:rsidR="0070593B" w:rsidRDefault="0070593B"/>
    <w:p w14:paraId="0543086A" w14:textId="77A67DAE" w:rsidR="0070593B" w:rsidRDefault="0070593B"/>
    <w:p w14:paraId="49307EBC" w14:textId="647ADC52" w:rsidR="0070593B" w:rsidRDefault="0070593B"/>
    <w:p w14:paraId="58631073" w14:textId="137E5088" w:rsidR="0070593B" w:rsidRPr="0070593B" w:rsidRDefault="0070593B">
      <w:pPr>
        <w:rPr>
          <w:b/>
          <w:bCs/>
          <w:sz w:val="24"/>
          <w:szCs w:val="24"/>
        </w:rPr>
      </w:pPr>
      <w:r w:rsidRPr="0070593B">
        <w:rPr>
          <w:b/>
          <w:bCs/>
          <w:sz w:val="24"/>
          <w:szCs w:val="24"/>
        </w:rPr>
        <w:t>LAB:</w:t>
      </w:r>
    </w:p>
    <w:p w14:paraId="725F4D8F" w14:textId="171EF608" w:rsidR="00671725" w:rsidRDefault="00671725">
      <w:r>
        <w:rPr>
          <w:noProof/>
        </w:rPr>
        <w:drawing>
          <wp:inline distT="0" distB="0" distL="0" distR="0" wp14:anchorId="3D7CE39D" wp14:editId="47D92B53">
            <wp:extent cx="5465993" cy="188747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606" r="15660" b="40630"/>
                    <a:stretch/>
                  </pic:blipFill>
                  <pic:spPr bwMode="auto">
                    <a:xfrm>
                      <a:off x="0" y="0"/>
                      <a:ext cx="5475977" cy="1890925"/>
                    </a:xfrm>
                    <a:prstGeom prst="rect">
                      <a:avLst/>
                    </a:prstGeom>
                    <a:noFill/>
                    <a:ln>
                      <a:noFill/>
                    </a:ln>
                    <a:extLst>
                      <a:ext uri="{53640926-AAD7-44D8-BBD7-CCE9431645EC}">
                        <a14:shadowObscured xmlns:a14="http://schemas.microsoft.com/office/drawing/2010/main"/>
                      </a:ext>
                    </a:extLst>
                  </pic:spPr>
                </pic:pic>
              </a:graphicData>
            </a:graphic>
          </wp:inline>
        </w:drawing>
      </w:r>
    </w:p>
    <w:p w14:paraId="19D15BD6" w14:textId="2F7EE8CD" w:rsidR="00102CFD" w:rsidRPr="00C36E97" w:rsidRDefault="00C36E97">
      <w:pPr>
        <w:rPr>
          <w:b/>
          <w:bCs/>
          <w:sz w:val="24"/>
          <w:szCs w:val="24"/>
        </w:rPr>
      </w:pPr>
      <w:r w:rsidRPr="00C36E97">
        <w:rPr>
          <w:b/>
          <w:bCs/>
          <w:sz w:val="24"/>
          <w:szCs w:val="24"/>
        </w:rPr>
        <w:t>Cloudfront Cache:</w:t>
      </w:r>
    </w:p>
    <w:p w14:paraId="32B5DBBD" w14:textId="7EFE7E28" w:rsidR="00C36E97" w:rsidRDefault="00C36E97">
      <w:r>
        <w:rPr>
          <w:noProof/>
        </w:rPr>
        <w:drawing>
          <wp:inline distT="0" distB="0" distL="0" distR="0" wp14:anchorId="2191B606" wp14:editId="0B28D828">
            <wp:extent cx="5943600" cy="3343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7CB44FF" w14:textId="0E9E9CA7" w:rsidR="0012688C" w:rsidRDefault="0012688C">
      <w:r>
        <w:rPr>
          <w:noProof/>
        </w:rPr>
        <w:lastRenderedPageBreak/>
        <w:drawing>
          <wp:inline distT="0" distB="0" distL="0" distR="0" wp14:anchorId="34E1FBE4" wp14:editId="75DF326E">
            <wp:extent cx="5943600" cy="3343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5EC5B5A" w14:textId="5E5D2A7C" w:rsidR="0012688C" w:rsidRDefault="0012688C">
      <w:r>
        <w:t>If we want to force Edge location to clear the cache data</w:t>
      </w:r>
      <w:r w:rsidR="005126D4">
        <w:t>,</w:t>
      </w:r>
      <w:r>
        <w:t xml:space="preserve"> then we can configure Invalidations under CloudFront Distribution.</w:t>
      </w:r>
    </w:p>
    <w:p w14:paraId="65F30F8C" w14:textId="0429A3A8" w:rsidR="00AB5570" w:rsidRDefault="00AB5570" w:rsidP="00AB5570">
      <w:pPr>
        <w:rPr>
          <w:b/>
          <w:bCs/>
        </w:rPr>
      </w:pPr>
      <w:r w:rsidRPr="00AB5570">
        <w:rPr>
          <w:b/>
          <w:bCs/>
        </w:rPr>
        <w:t>Cloudfront Security:</w:t>
      </w:r>
    </w:p>
    <w:p w14:paraId="4C781243" w14:textId="357DF009" w:rsidR="00167ACE" w:rsidRPr="005126D4" w:rsidRDefault="00167ACE" w:rsidP="00167ACE">
      <w:pPr>
        <w:pStyle w:val="ListParagraph"/>
        <w:numPr>
          <w:ilvl w:val="0"/>
          <w:numId w:val="1"/>
        </w:numPr>
        <w:rPr>
          <w:b/>
          <w:bCs/>
          <w:sz w:val="24"/>
          <w:szCs w:val="24"/>
        </w:rPr>
      </w:pPr>
      <w:r w:rsidRPr="005126D4">
        <w:rPr>
          <w:b/>
          <w:bCs/>
          <w:sz w:val="24"/>
          <w:szCs w:val="24"/>
        </w:rPr>
        <w:t>Geolocation restriction:</w:t>
      </w:r>
    </w:p>
    <w:p w14:paraId="094A6322" w14:textId="77777777" w:rsidR="005040E3" w:rsidRDefault="00AB5570">
      <w:r>
        <w:t>We can setu</w:t>
      </w:r>
      <w:r w:rsidR="007F5CBF">
        <w:t xml:space="preserve">p Geolocation restriction on </w:t>
      </w:r>
      <w:r w:rsidR="005040E3">
        <w:t xml:space="preserve">Cloudfront distribution to give permission </w:t>
      </w:r>
      <w:r w:rsidR="007F5CBF">
        <w:t>who can access distribution based on geolocation (country)</w:t>
      </w:r>
      <w:r w:rsidR="005040E3">
        <w:t>.</w:t>
      </w:r>
    </w:p>
    <w:p w14:paraId="49254DF9" w14:textId="6D92BED7" w:rsidR="0012688C" w:rsidRPr="00596638" w:rsidRDefault="005040E3">
      <w:pPr>
        <w:rPr>
          <w:b/>
          <w:bCs/>
        </w:rPr>
      </w:pPr>
      <w:r w:rsidRPr="00596638">
        <w:rPr>
          <w:b/>
          <w:bCs/>
          <w:noProof/>
        </w:rPr>
        <w:drawing>
          <wp:inline distT="0" distB="0" distL="0" distR="0" wp14:anchorId="5DDC9995" wp14:editId="4DE6FDEF">
            <wp:extent cx="5943600" cy="272364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8550"/>
                    <a:stretch/>
                  </pic:blipFill>
                  <pic:spPr bwMode="auto">
                    <a:xfrm>
                      <a:off x="0" y="0"/>
                      <a:ext cx="5943600" cy="2723641"/>
                    </a:xfrm>
                    <a:prstGeom prst="rect">
                      <a:avLst/>
                    </a:prstGeom>
                    <a:noFill/>
                    <a:ln>
                      <a:noFill/>
                    </a:ln>
                    <a:extLst>
                      <a:ext uri="{53640926-AAD7-44D8-BBD7-CCE9431645EC}">
                        <a14:shadowObscured xmlns:a14="http://schemas.microsoft.com/office/drawing/2010/main"/>
                      </a:ext>
                    </a:extLst>
                  </pic:spPr>
                </pic:pic>
              </a:graphicData>
            </a:graphic>
          </wp:inline>
        </w:drawing>
      </w:r>
      <w:r w:rsidR="007F5CBF" w:rsidRPr="00596638">
        <w:rPr>
          <w:b/>
          <w:bCs/>
        </w:rPr>
        <w:tab/>
      </w:r>
    </w:p>
    <w:p w14:paraId="79061850" w14:textId="77777777" w:rsidR="00596638" w:rsidRDefault="00596638" w:rsidP="00596638">
      <w:pPr>
        <w:pStyle w:val="ListParagraph"/>
        <w:rPr>
          <w:b/>
          <w:bCs/>
        </w:rPr>
      </w:pPr>
    </w:p>
    <w:p w14:paraId="0AFE8FE5" w14:textId="1C00A5CB" w:rsidR="00CF7133" w:rsidRPr="005126D4" w:rsidRDefault="00596638" w:rsidP="00596638">
      <w:pPr>
        <w:pStyle w:val="ListParagraph"/>
        <w:numPr>
          <w:ilvl w:val="0"/>
          <w:numId w:val="2"/>
        </w:numPr>
        <w:rPr>
          <w:b/>
          <w:bCs/>
          <w:sz w:val="24"/>
          <w:szCs w:val="24"/>
        </w:rPr>
      </w:pPr>
      <w:r w:rsidRPr="005126D4">
        <w:rPr>
          <w:b/>
          <w:bCs/>
          <w:sz w:val="24"/>
          <w:szCs w:val="24"/>
        </w:rPr>
        <w:lastRenderedPageBreak/>
        <w:t>HTTPS Restriction:</w:t>
      </w:r>
    </w:p>
    <w:p w14:paraId="67D75FC6" w14:textId="47E19A54" w:rsidR="00516A25" w:rsidRPr="00516A25" w:rsidRDefault="00596638" w:rsidP="00516A25">
      <w:pPr>
        <w:pStyle w:val="ListParagraph"/>
        <w:numPr>
          <w:ilvl w:val="0"/>
          <w:numId w:val="7"/>
        </w:numPr>
      </w:pPr>
      <w:r w:rsidRPr="00516A25">
        <w:rPr>
          <w:b/>
          <w:bCs/>
        </w:rPr>
        <w:t>Viewer Protocol Policy</w:t>
      </w:r>
      <w:r>
        <w:t>:</w:t>
      </w:r>
      <w:r w:rsidR="006849BE">
        <w:t xml:space="preserve"> We have to make sure that traffic going into Cloud</w:t>
      </w:r>
      <w:r w:rsidR="008720EC">
        <w:t>F</w:t>
      </w:r>
      <w:r w:rsidR="006849BE">
        <w:t>ront is enc</w:t>
      </w:r>
      <w:r w:rsidR="0070776D">
        <w:t>r</w:t>
      </w:r>
      <w:r w:rsidR="006849BE">
        <w:t>ypted.</w:t>
      </w:r>
      <w:r w:rsidR="00516A25">
        <w:t xml:space="preserve"> </w:t>
      </w:r>
      <w:r w:rsidR="00516A25" w:rsidRPr="00516A25">
        <w:t>Choose the protocol policy that you want viewers to use to access your content in CloudFront edge locations:</w:t>
      </w:r>
    </w:p>
    <w:p w14:paraId="5669365E" w14:textId="77777777" w:rsidR="00516A25" w:rsidRDefault="00516A25" w:rsidP="00516A25">
      <w:pPr>
        <w:pStyle w:val="ListParagraph"/>
        <w:numPr>
          <w:ilvl w:val="0"/>
          <w:numId w:val="6"/>
        </w:numPr>
      </w:pPr>
      <w:r w:rsidRPr="00F2587D">
        <w:rPr>
          <w:b/>
          <w:bCs/>
        </w:rPr>
        <w:t>HTTP and HTTPS:</w:t>
      </w:r>
      <w:r w:rsidRPr="00516A25">
        <w:t xml:space="preserve"> Viewers can use both protocols.</w:t>
      </w:r>
    </w:p>
    <w:p w14:paraId="36208C22" w14:textId="77777777" w:rsidR="00516A25" w:rsidRDefault="00516A25" w:rsidP="00516A25">
      <w:pPr>
        <w:pStyle w:val="ListParagraph"/>
        <w:numPr>
          <w:ilvl w:val="0"/>
          <w:numId w:val="6"/>
        </w:numPr>
      </w:pPr>
      <w:r w:rsidRPr="00F2587D">
        <w:rPr>
          <w:b/>
          <w:bCs/>
        </w:rPr>
        <w:t>Redirect HTTP to HTTPS:</w:t>
      </w:r>
      <w:r w:rsidRPr="00516A25">
        <w:t xml:space="preserve"> Viewers can use both protocols, but HTTP requests are automatically redirected to HTTPS requests.</w:t>
      </w:r>
    </w:p>
    <w:p w14:paraId="16998CB1" w14:textId="67760812" w:rsidR="00516A25" w:rsidRPr="00516A25" w:rsidRDefault="00516A25" w:rsidP="00516A25">
      <w:pPr>
        <w:pStyle w:val="ListParagraph"/>
        <w:numPr>
          <w:ilvl w:val="0"/>
          <w:numId w:val="6"/>
        </w:numPr>
      </w:pPr>
      <w:r w:rsidRPr="00F2587D">
        <w:rPr>
          <w:b/>
          <w:bCs/>
        </w:rPr>
        <w:t>HTTPS Only:</w:t>
      </w:r>
      <w:r w:rsidRPr="00516A25">
        <w:t xml:space="preserve"> Viewers can only access your content if they're using HTTPS.</w:t>
      </w:r>
    </w:p>
    <w:p w14:paraId="2312AC08" w14:textId="77777777" w:rsidR="00516A25" w:rsidRDefault="00516A25" w:rsidP="00516A25"/>
    <w:p w14:paraId="0A569A00" w14:textId="0B0E0193" w:rsidR="00F2587D" w:rsidRDefault="00450491" w:rsidP="00F2587D">
      <w:pPr>
        <w:pStyle w:val="ListParagraph"/>
        <w:numPr>
          <w:ilvl w:val="0"/>
          <w:numId w:val="5"/>
        </w:numPr>
      </w:pPr>
      <w:r w:rsidRPr="00516A25">
        <w:rPr>
          <w:b/>
          <w:bCs/>
        </w:rPr>
        <w:t>Origin Protocol Policy:</w:t>
      </w:r>
      <w:r>
        <w:t xml:space="preserve"> </w:t>
      </w:r>
      <w:r w:rsidR="00F2587D" w:rsidRPr="00F2587D">
        <w:t>This applies only to custom origins.</w:t>
      </w:r>
      <w:r w:rsidR="00F2587D">
        <w:t xml:space="preserve"> </w:t>
      </w:r>
      <w:r w:rsidR="00F2587D" w:rsidRPr="00F2587D">
        <w:t xml:space="preserve">The protocol policy that </w:t>
      </w:r>
      <w:r w:rsidR="00E46D20">
        <w:t>we</w:t>
      </w:r>
      <w:r w:rsidR="00F2587D" w:rsidRPr="00F2587D">
        <w:t xml:space="preserve"> want CloudFront to use when fetching objects from our origin server.</w:t>
      </w:r>
    </w:p>
    <w:p w14:paraId="4081D1C0" w14:textId="65A1C6DB" w:rsidR="00F2587D" w:rsidRPr="00F2587D" w:rsidRDefault="00F2587D" w:rsidP="00F2587D">
      <w:pPr>
        <w:pStyle w:val="ListParagraph"/>
        <w:ind w:left="1080"/>
      </w:pPr>
      <w:r w:rsidRPr="00F2587D">
        <w:t>Choose one of the following values:</w:t>
      </w:r>
    </w:p>
    <w:p w14:paraId="75E5409B" w14:textId="5BAB66BA" w:rsidR="00F2587D" w:rsidRPr="00F2587D" w:rsidRDefault="00F2587D" w:rsidP="00F2587D">
      <w:pPr>
        <w:pStyle w:val="ListParagraph"/>
        <w:numPr>
          <w:ilvl w:val="0"/>
          <w:numId w:val="9"/>
        </w:numPr>
      </w:pPr>
      <w:r w:rsidRPr="00F2587D">
        <w:rPr>
          <w:b/>
          <w:bCs/>
        </w:rPr>
        <w:t>HTTP Only:</w:t>
      </w:r>
      <w:r w:rsidRPr="00F2587D">
        <w:t> CloudFront uses only HTTP to access the origin.</w:t>
      </w:r>
      <w:r>
        <w:t xml:space="preserve"> </w:t>
      </w:r>
      <w:r w:rsidRPr="00F2587D">
        <w:t>HTTP Only is the default setting when the origin is an Amazon S3 static website hosting endpoint, because Amazon S3 doesn’t support HTTPS connections for static website hosting endpoints. The CloudFront console does not support changing this setting for Amazon S3 static website hosting endpoints.</w:t>
      </w:r>
    </w:p>
    <w:p w14:paraId="64E144DA" w14:textId="77777777" w:rsidR="00E46D20" w:rsidRDefault="00F2587D" w:rsidP="002A0D86">
      <w:pPr>
        <w:pStyle w:val="ListParagraph"/>
        <w:numPr>
          <w:ilvl w:val="0"/>
          <w:numId w:val="9"/>
        </w:numPr>
      </w:pPr>
      <w:r w:rsidRPr="00F2587D">
        <w:rPr>
          <w:b/>
          <w:bCs/>
        </w:rPr>
        <w:t>HTTPS Only:</w:t>
      </w:r>
      <w:r w:rsidRPr="00F2587D">
        <w:t> CloudFront uses only HTTPS to access the origin.</w:t>
      </w:r>
      <w:r>
        <w:t xml:space="preserve"> </w:t>
      </w:r>
    </w:p>
    <w:p w14:paraId="7F446D7F" w14:textId="311B56DB" w:rsidR="002A0D86" w:rsidRDefault="00F2587D" w:rsidP="002A0D86">
      <w:pPr>
        <w:pStyle w:val="ListParagraph"/>
        <w:numPr>
          <w:ilvl w:val="0"/>
          <w:numId w:val="9"/>
        </w:numPr>
      </w:pPr>
      <w:r w:rsidRPr="00E46D20">
        <w:rPr>
          <w:b/>
          <w:bCs/>
        </w:rPr>
        <w:t>Match Viewer:</w:t>
      </w:r>
      <w:r w:rsidRPr="00F2587D">
        <w:t> CloudFront communicates with our origin using HTTP or HTTPS, depending on the protocol of the viewer request. CloudFront caches the object only once even if viewers make requests using both HTTP and HTTPS protocols.</w:t>
      </w:r>
    </w:p>
    <w:p w14:paraId="588B61C4" w14:textId="77777777" w:rsidR="00F2587D" w:rsidRDefault="00F2587D" w:rsidP="00F2587D"/>
    <w:p w14:paraId="1D916BD2" w14:textId="08CCB8DB" w:rsidR="00A52943" w:rsidRPr="00596638" w:rsidRDefault="00A52943" w:rsidP="00A52943">
      <w:r>
        <w:rPr>
          <w:noProof/>
        </w:rPr>
        <w:drawing>
          <wp:inline distT="0" distB="0" distL="0" distR="0" wp14:anchorId="040D6A1F" wp14:editId="062E9546">
            <wp:extent cx="5943600" cy="292901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408"/>
                    <a:stretch/>
                  </pic:blipFill>
                  <pic:spPr bwMode="auto">
                    <a:xfrm>
                      <a:off x="0" y="0"/>
                      <a:ext cx="5943600" cy="2929014"/>
                    </a:xfrm>
                    <a:prstGeom prst="rect">
                      <a:avLst/>
                    </a:prstGeom>
                    <a:noFill/>
                    <a:ln>
                      <a:noFill/>
                    </a:ln>
                    <a:extLst>
                      <a:ext uri="{53640926-AAD7-44D8-BBD7-CCE9431645EC}">
                        <a14:shadowObscured xmlns:a14="http://schemas.microsoft.com/office/drawing/2010/main"/>
                      </a:ext>
                    </a:extLst>
                  </pic:spPr>
                </pic:pic>
              </a:graphicData>
            </a:graphic>
          </wp:inline>
        </w:drawing>
      </w:r>
    </w:p>
    <w:p w14:paraId="1F54117B" w14:textId="77777777" w:rsidR="00E46D20" w:rsidRDefault="00D54A76" w:rsidP="00804C79">
      <w:pPr>
        <w:rPr>
          <w:b/>
          <w:bCs/>
          <w:sz w:val="24"/>
          <w:szCs w:val="24"/>
        </w:rPr>
      </w:pPr>
      <w:r>
        <w:rPr>
          <w:b/>
          <w:bCs/>
        </w:rPr>
        <w:br/>
      </w:r>
    </w:p>
    <w:p w14:paraId="434168D8" w14:textId="297F9A6D" w:rsidR="00804C79" w:rsidRDefault="00D54A76" w:rsidP="00804C79">
      <w:pPr>
        <w:rPr>
          <w:b/>
          <w:bCs/>
        </w:rPr>
      </w:pPr>
      <w:r w:rsidRPr="00DB04C2">
        <w:rPr>
          <w:b/>
          <w:bCs/>
          <w:sz w:val="24"/>
          <w:szCs w:val="24"/>
        </w:rPr>
        <w:lastRenderedPageBreak/>
        <w:t>Cloudfront Signed URL and Signed Cookies:</w:t>
      </w:r>
    </w:p>
    <w:p w14:paraId="3671E095" w14:textId="0CAC6483" w:rsidR="00D54A76" w:rsidRDefault="00D54A76" w:rsidP="00804C79">
      <w:pPr>
        <w:rPr>
          <w:b/>
          <w:bCs/>
        </w:rPr>
      </w:pPr>
      <w:r>
        <w:rPr>
          <w:noProof/>
        </w:rPr>
        <w:drawing>
          <wp:inline distT="0" distB="0" distL="0" distR="0" wp14:anchorId="6E6265EC" wp14:editId="59822178">
            <wp:extent cx="5943600"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C989CC7" w14:textId="04E8E608" w:rsidR="00C13BAD" w:rsidRDefault="00C13BAD" w:rsidP="00804C79">
      <w:pPr>
        <w:rPr>
          <w:b/>
          <w:bCs/>
        </w:rPr>
      </w:pPr>
      <w:r>
        <w:rPr>
          <w:noProof/>
        </w:rPr>
        <w:drawing>
          <wp:inline distT="0" distB="0" distL="0" distR="0" wp14:anchorId="18923411" wp14:editId="00E8FAC4">
            <wp:extent cx="5943600" cy="334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5CD768E" w14:textId="76EFC526" w:rsidR="00C13BAD" w:rsidRPr="00804C79" w:rsidRDefault="00C13BAD" w:rsidP="00804C79">
      <w:pPr>
        <w:rPr>
          <w:b/>
          <w:bCs/>
        </w:rPr>
      </w:pPr>
      <w:bookmarkStart w:id="0" w:name="_GoBack"/>
      <w:r>
        <w:rPr>
          <w:noProof/>
        </w:rPr>
        <w:lastRenderedPageBreak/>
        <w:drawing>
          <wp:inline distT="0" distB="0" distL="0" distR="0" wp14:anchorId="62C1B1BA" wp14:editId="69AB8E91">
            <wp:extent cx="5943600" cy="2919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2700"/>
                    <a:stretch/>
                  </pic:blipFill>
                  <pic:spPr bwMode="auto">
                    <a:xfrm>
                      <a:off x="0" y="0"/>
                      <a:ext cx="5943600" cy="2919234"/>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sectPr w:rsidR="00C13BAD" w:rsidRPr="00804C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83A10"/>
    <w:multiLevelType w:val="hybridMultilevel"/>
    <w:tmpl w:val="642EC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A06EB"/>
    <w:multiLevelType w:val="multilevel"/>
    <w:tmpl w:val="4C66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2CF6720"/>
    <w:multiLevelType w:val="hybridMultilevel"/>
    <w:tmpl w:val="4388365C"/>
    <w:lvl w:ilvl="0" w:tplc="9CC6FFC8">
      <w:start w:val="2"/>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EA2172"/>
    <w:multiLevelType w:val="hybridMultilevel"/>
    <w:tmpl w:val="B610F0EC"/>
    <w:lvl w:ilvl="0" w:tplc="7CCE5B66">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953FF4"/>
    <w:multiLevelType w:val="hybridMultilevel"/>
    <w:tmpl w:val="765AF102"/>
    <w:lvl w:ilvl="0" w:tplc="FBC67372">
      <w:start w:val="2"/>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50C32"/>
    <w:multiLevelType w:val="multilevel"/>
    <w:tmpl w:val="2C9C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A83F4A"/>
    <w:multiLevelType w:val="hybridMultilevel"/>
    <w:tmpl w:val="4D12434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B61ED1"/>
    <w:multiLevelType w:val="hybridMultilevel"/>
    <w:tmpl w:val="C6006730"/>
    <w:lvl w:ilvl="0" w:tplc="070CD52C">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57138B9"/>
    <w:multiLevelType w:val="hybridMultilevel"/>
    <w:tmpl w:val="CA525308"/>
    <w:lvl w:ilvl="0" w:tplc="9CC6FFC8">
      <w:start w:val="2"/>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7"/>
  </w:num>
  <w:num w:numId="4">
    <w:abstractNumId w:val="5"/>
  </w:num>
  <w:num w:numId="5">
    <w:abstractNumId w:val="4"/>
  </w:num>
  <w:num w:numId="6">
    <w:abstractNumId w:val="2"/>
  </w:num>
  <w:num w:numId="7">
    <w:abstractNumId w:val="3"/>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05B"/>
    <w:rsid w:val="00102CFD"/>
    <w:rsid w:val="0012688C"/>
    <w:rsid w:val="00167ACE"/>
    <w:rsid w:val="002336CF"/>
    <w:rsid w:val="002A0D86"/>
    <w:rsid w:val="003C289A"/>
    <w:rsid w:val="00450491"/>
    <w:rsid w:val="004B5C68"/>
    <w:rsid w:val="004B757C"/>
    <w:rsid w:val="005040E3"/>
    <w:rsid w:val="005126D4"/>
    <w:rsid w:val="00516A25"/>
    <w:rsid w:val="00541780"/>
    <w:rsid w:val="00564CCC"/>
    <w:rsid w:val="00596638"/>
    <w:rsid w:val="00625648"/>
    <w:rsid w:val="00671725"/>
    <w:rsid w:val="006849BE"/>
    <w:rsid w:val="006C7CAE"/>
    <w:rsid w:val="006F7013"/>
    <w:rsid w:val="0070593B"/>
    <w:rsid w:val="0070776D"/>
    <w:rsid w:val="007202B1"/>
    <w:rsid w:val="00773389"/>
    <w:rsid w:val="007F5CBF"/>
    <w:rsid w:val="00804C79"/>
    <w:rsid w:val="008537F2"/>
    <w:rsid w:val="008720EC"/>
    <w:rsid w:val="00905B38"/>
    <w:rsid w:val="00906AF3"/>
    <w:rsid w:val="009566EB"/>
    <w:rsid w:val="0096105B"/>
    <w:rsid w:val="009A0483"/>
    <w:rsid w:val="00A52943"/>
    <w:rsid w:val="00AB5570"/>
    <w:rsid w:val="00AD0C0D"/>
    <w:rsid w:val="00BA1060"/>
    <w:rsid w:val="00C13BAD"/>
    <w:rsid w:val="00C31EE1"/>
    <w:rsid w:val="00C36E97"/>
    <w:rsid w:val="00CF7133"/>
    <w:rsid w:val="00D05021"/>
    <w:rsid w:val="00D54A76"/>
    <w:rsid w:val="00D965E1"/>
    <w:rsid w:val="00DB04C2"/>
    <w:rsid w:val="00E101FD"/>
    <w:rsid w:val="00E14CAA"/>
    <w:rsid w:val="00E46D20"/>
    <w:rsid w:val="00E94921"/>
    <w:rsid w:val="00EB6398"/>
    <w:rsid w:val="00F2587D"/>
    <w:rsid w:val="00F3074C"/>
    <w:rsid w:val="00FA29E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42A47"/>
  <w15:chartTrackingRefBased/>
  <w15:docId w15:val="{24EF5045-7AD4-44ED-B0E0-7BA71A422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F2587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56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5648"/>
    <w:rPr>
      <w:rFonts w:ascii="Segoe UI" w:hAnsi="Segoe UI" w:cs="Segoe UI"/>
      <w:sz w:val="18"/>
      <w:szCs w:val="18"/>
    </w:rPr>
  </w:style>
  <w:style w:type="paragraph" w:styleId="ListParagraph">
    <w:name w:val="List Paragraph"/>
    <w:basedOn w:val="Normal"/>
    <w:uiPriority w:val="34"/>
    <w:qFormat/>
    <w:rsid w:val="00167ACE"/>
    <w:pPr>
      <w:ind w:left="720"/>
      <w:contextualSpacing/>
    </w:pPr>
  </w:style>
  <w:style w:type="paragraph" w:styleId="NormalWeb">
    <w:name w:val="Normal (Web)"/>
    <w:basedOn w:val="Normal"/>
    <w:uiPriority w:val="99"/>
    <w:semiHidden/>
    <w:unhideWhenUsed/>
    <w:rsid w:val="00516A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2587D"/>
    <w:rPr>
      <w:rFonts w:ascii="Times New Roman" w:eastAsia="Times New Roman" w:hAnsi="Times New Roman" w:cs="Times New Roman"/>
      <w:b/>
      <w:bCs/>
      <w:sz w:val="27"/>
      <w:szCs w:val="27"/>
    </w:rPr>
  </w:style>
  <w:style w:type="paragraph" w:customStyle="1" w:styleId="listitem">
    <w:name w:val="listitem"/>
    <w:basedOn w:val="Normal"/>
    <w:rsid w:val="00F2587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2587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805431">
      <w:bodyDiv w:val="1"/>
      <w:marLeft w:val="0"/>
      <w:marRight w:val="0"/>
      <w:marTop w:val="0"/>
      <w:marBottom w:val="0"/>
      <w:divBdr>
        <w:top w:val="none" w:sz="0" w:space="0" w:color="auto"/>
        <w:left w:val="none" w:sz="0" w:space="0" w:color="auto"/>
        <w:bottom w:val="none" w:sz="0" w:space="0" w:color="auto"/>
        <w:right w:val="none" w:sz="0" w:space="0" w:color="auto"/>
      </w:divBdr>
      <w:divsChild>
        <w:div w:id="1931234787">
          <w:marLeft w:val="0"/>
          <w:marRight w:val="0"/>
          <w:marTop w:val="0"/>
          <w:marBottom w:val="0"/>
          <w:divBdr>
            <w:top w:val="none" w:sz="0" w:space="0" w:color="auto"/>
            <w:left w:val="none" w:sz="0" w:space="0" w:color="auto"/>
            <w:bottom w:val="none" w:sz="0" w:space="0" w:color="auto"/>
            <w:right w:val="none" w:sz="0" w:space="0" w:color="auto"/>
          </w:divBdr>
          <w:divsChild>
            <w:div w:id="187378064">
              <w:marLeft w:val="0"/>
              <w:marRight w:val="0"/>
              <w:marTop w:val="0"/>
              <w:marBottom w:val="0"/>
              <w:divBdr>
                <w:top w:val="none" w:sz="0" w:space="0" w:color="auto"/>
                <w:left w:val="none" w:sz="0" w:space="0" w:color="auto"/>
                <w:bottom w:val="none" w:sz="0" w:space="0" w:color="auto"/>
                <w:right w:val="none" w:sz="0" w:space="0" w:color="auto"/>
              </w:divBdr>
            </w:div>
            <w:div w:id="492838790">
              <w:marLeft w:val="0"/>
              <w:marRight w:val="0"/>
              <w:marTop w:val="0"/>
              <w:marBottom w:val="0"/>
              <w:divBdr>
                <w:top w:val="none" w:sz="0" w:space="0" w:color="auto"/>
                <w:left w:val="none" w:sz="0" w:space="0" w:color="auto"/>
                <w:bottom w:val="none" w:sz="0" w:space="0" w:color="auto"/>
                <w:right w:val="none" w:sz="0" w:space="0" w:color="auto"/>
              </w:divBdr>
            </w:div>
          </w:divsChild>
        </w:div>
        <w:div w:id="1649240389">
          <w:marLeft w:val="0"/>
          <w:marRight w:val="0"/>
          <w:marTop w:val="0"/>
          <w:marBottom w:val="240"/>
          <w:divBdr>
            <w:top w:val="none" w:sz="0" w:space="0" w:color="auto"/>
            <w:left w:val="none" w:sz="0" w:space="0" w:color="auto"/>
            <w:bottom w:val="none" w:sz="0" w:space="0" w:color="auto"/>
            <w:right w:val="none" w:sz="0" w:space="0" w:color="auto"/>
          </w:divBdr>
          <w:divsChild>
            <w:div w:id="931280646">
              <w:marLeft w:val="0"/>
              <w:marRight w:val="0"/>
              <w:marTop w:val="0"/>
              <w:marBottom w:val="0"/>
              <w:divBdr>
                <w:top w:val="none" w:sz="0" w:space="0" w:color="auto"/>
                <w:left w:val="none" w:sz="0" w:space="0" w:color="auto"/>
                <w:bottom w:val="none" w:sz="0" w:space="0" w:color="auto"/>
                <w:right w:val="none" w:sz="0" w:space="0" w:color="auto"/>
              </w:divBdr>
              <w:divsChild>
                <w:div w:id="1444037391">
                  <w:marLeft w:val="0"/>
                  <w:marRight w:val="0"/>
                  <w:marTop w:val="0"/>
                  <w:marBottom w:val="0"/>
                  <w:divBdr>
                    <w:top w:val="none" w:sz="0" w:space="0" w:color="auto"/>
                    <w:left w:val="none" w:sz="0" w:space="0" w:color="auto"/>
                    <w:bottom w:val="none" w:sz="0" w:space="0" w:color="auto"/>
                    <w:right w:val="none" w:sz="0" w:space="0" w:color="auto"/>
                  </w:divBdr>
                </w:div>
                <w:div w:id="741292261">
                  <w:marLeft w:val="0"/>
                  <w:marRight w:val="0"/>
                  <w:marTop w:val="0"/>
                  <w:marBottom w:val="0"/>
                  <w:divBdr>
                    <w:top w:val="none" w:sz="0" w:space="0" w:color="auto"/>
                    <w:left w:val="none" w:sz="0" w:space="0" w:color="auto"/>
                    <w:bottom w:val="none" w:sz="0" w:space="0" w:color="auto"/>
                    <w:right w:val="none" w:sz="0" w:space="0" w:color="auto"/>
                  </w:divBdr>
                </w:div>
              </w:divsChild>
            </w:div>
            <w:div w:id="1752895929">
              <w:marLeft w:val="0"/>
              <w:marRight w:val="0"/>
              <w:marTop w:val="0"/>
              <w:marBottom w:val="0"/>
              <w:divBdr>
                <w:top w:val="none" w:sz="0" w:space="0" w:color="auto"/>
                <w:left w:val="none" w:sz="0" w:space="0" w:color="auto"/>
                <w:bottom w:val="none" w:sz="0" w:space="0" w:color="auto"/>
                <w:right w:val="none" w:sz="0" w:space="0" w:color="auto"/>
              </w:divBdr>
              <w:divsChild>
                <w:div w:id="200174192">
                  <w:marLeft w:val="0"/>
                  <w:marRight w:val="0"/>
                  <w:marTop w:val="0"/>
                  <w:marBottom w:val="0"/>
                  <w:divBdr>
                    <w:top w:val="none" w:sz="0" w:space="0" w:color="auto"/>
                    <w:left w:val="none" w:sz="0" w:space="0" w:color="auto"/>
                    <w:bottom w:val="none" w:sz="0" w:space="0" w:color="auto"/>
                    <w:right w:val="none" w:sz="0" w:space="0" w:color="auto"/>
                  </w:divBdr>
                </w:div>
                <w:div w:id="211309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899419">
      <w:bodyDiv w:val="1"/>
      <w:marLeft w:val="0"/>
      <w:marRight w:val="0"/>
      <w:marTop w:val="0"/>
      <w:marBottom w:val="0"/>
      <w:divBdr>
        <w:top w:val="none" w:sz="0" w:space="0" w:color="auto"/>
        <w:left w:val="none" w:sz="0" w:space="0" w:color="auto"/>
        <w:bottom w:val="none" w:sz="0" w:space="0" w:color="auto"/>
        <w:right w:val="none" w:sz="0" w:space="0" w:color="auto"/>
      </w:divBdr>
      <w:divsChild>
        <w:div w:id="1410426759">
          <w:marLeft w:val="0"/>
          <w:marRight w:val="0"/>
          <w:marTop w:val="0"/>
          <w:marBottom w:val="240"/>
          <w:divBdr>
            <w:top w:val="none" w:sz="0" w:space="0" w:color="auto"/>
            <w:left w:val="none" w:sz="0" w:space="0" w:color="auto"/>
            <w:bottom w:val="none" w:sz="0" w:space="0" w:color="auto"/>
            <w:right w:val="none" w:sz="0" w:space="0" w:color="auto"/>
          </w:divBdr>
        </w:div>
      </w:divsChild>
    </w:div>
    <w:div w:id="2137672069">
      <w:bodyDiv w:val="1"/>
      <w:marLeft w:val="0"/>
      <w:marRight w:val="0"/>
      <w:marTop w:val="0"/>
      <w:marBottom w:val="0"/>
      <w:divBdr>
        <w:top w:val="none" w:sz="0" w:space="0" w:color="auto"/>
        <w:left w:val="none" w:sz="0" w:space="0" w:color="auto"/>
        <w:bottom w:val="none" w:sz="0" w:space="0" w:color="auto"/>
        <w:right w:val="none" w:sz="0" w:space="0" w:color="auto"/>
      </w:divBdr>
      <w:divsChild>
        <w:div w:id="1007368549">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TotalTime>
  <Pages>9</Pages>
  <Words>556</Words>
  <Characters>3172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dc:creator>
  <cp:keywords/>
  <dc:description/>
  <cp:lastModifiedBy>Ashvani Sharma (166586)</cp:lastModifiedBy>
  <cp:revision>45</cp:revision>
  <dcterms:created xsi:type="dcterms:W3CDTF">2020-05-19T14:25:00Z</dcterms:created>
  <dcterms:modified xsi:type="dcterms:W3CDTF">2020-06-07T09:38:00Z</dcterms:modified>
</cp:coreProperties>
</file>